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31" w:rsidRPr="006B2A99" w:rsidRDefault="004A1C03" w:rsidP="00F06A31">
      <w:pPr>
        <w:rPr>
          <w:rFonts w:ascii="MedievalSharp" w:hAnsi="MedievalSharp"/>
          <w:b/>
          <w:sz w:val="48"/>
          <w:szCs w:val="48"/>
        </w:rPr>
      </w:pPr>
      <w:r>
        <w:rPr>
          <w:rFonts w:ascii="MedievalSharp" w:hAnsi="MedievalSharp"/>
          <w:b/>
          <w:sz w:val="48"/>
          <w:szCs w:val="48"/>
        </w:rPr>
        <w:t xml:space="preserve">Huset </w:t>
      </w:r>
      <w:r w:rsidR="00B058A9">
        <w:rPr>
          <w:rFonts w:ascii="MedievalSharp" w:hAnsi="MedievalSharp"/>
          <w:b/>
          <w:sz w:val="48"/>
          <w:szCs w:val="48"/>
        </w:rPr>
        <w:t>Vråk med gäster</w:t>
      </w:r>
    </w:p>
    <w:p w:rsidR="00F06A31" w:rsidRPr="006B2A99" w:rsidRDefault="00F06A31" w:rsidP="00F06A31">
      <w:pPr>
        <w:rPr>
          <w:rFonts w:ascii="MedievalSharp" w:hAnsi="MedievalSharp"/>
          <w:b/>
          <w:sz w:val="36"/>
          <w:szCs w:val="36"/>
        </w:rPr>
      </w:pPr>
      <w:r w:rsidRPr="006B2A99">
        <w:rPr>
          <w:rFonts w:ascii="MedievalSharp" w:hAnsi="MedievalSharp"/>
          <w:b/>
          <w:sz w:val="36"/>
          <w:szCs w:val="36"/>
        </w:rPr>
        <w:t>Ytterligare information</w:t>
      </w:r>
    </w:p>
    <w:p w:rsidR="00F06A31" w:rsidRDefault="00F06A31" w:rsidP="00F06A31"/>
    <w:p w:rsidR="00B058A9" w:rsidRDefault="004A1C03" w:rsidP="00B058A9">
      <w:r>
        <w:t>Utöver vad som redan framgått kan följande nämnas:</w:t>
      </w:r>
    </w:p>
    <w:p w:rsidR="00391DC6" w:rsidRDefault="00391DC6" w:rsidP="00B058A9"/>
    <w:p w:rsidR="00391DC6" w:rsidRDefault="00391DC6" w:rsidP="00391DC6">
      <w:pPr>
        <w:pStyle w:val="Heading1"/>
      </w:pPr>
      <w:r>
        <w:t>Vilka kommer varifrån</w:t>
      </w:r>
    </w:p>
    <w:p w:rsidR="00391DC6" w:rsidRPr="00391DC6" w:rsidRDefault="00391DC6" w:rsidP="00391DC6">
      <w:r>
        <w:t>Herr Ulfgeir, riddar Gunnela och deras gäster fader Albrecht och Elin Hante kommer från släktens huvudgård Bredskärsgården. På vägen har de mött upp med fru Rangela som kommit från Ettingssjö och rest i sällskap till Mittforsens socken och Hammargården. När lajvet börjar har de antingen nyss anlänt, eller anländer inlajv kort efter spelstart.</w:t>
      </w:r>
    </w:p>
    <w:p w:rsidR="00B058A9" w:rsidRDefault="00B058A9" w:rsidP="00B058A9"/>
    <w:p w:rsidR="004A1C03" w:rsidRDefault="004A1C03" w:rsidP="004A1C03">
      <w:pPr>
        <w:pStyle w:val="Heading1"/>
      </w:pPr>
      <w:r>
        <w:t>Mer om Gravberget och den gamla gruvan</w:t>
      </w:r>
    </w:p>
    <w:p w:rsidR="00B058A9" w:rsidRPr="00B058A9" w:rsidRDefault="00B058A9" w:rsidP="00B058A9">
      <w:pPr>
        <w:rPr>
          <w:i/>
        </w:rPr>
      </w:pPr>
      <w:r>
        <w:rPr>
          <w:i/>
        </w:rPr>
        <w:t>Detta är sådant som den som satt sig in i bakgrunden om gruvan vet. Ulfgeir och Gunnela lär ha diskuterat det</w:t>
      </w:r>
      <w:r w:rsidR="00391DC6">
        <w:rPr>
          <w:i/>
        </w:rPr>
        <w:t xml:space="preserve"> och Rangela kan vid behov ha kollat upp dokumentation. Elin känner också till detta då hon lyssnat på samtalen.</w:t>
      </w:r>
    </w:p>
    <w:p w:rsidR="00B058A9" w:rsidRPr="00B058A9" w:rsidRDefault="00B058A9" w:rsidP="00B058A9"/>
    <w:p w:rsidR="004A1C03" w:rsidRDefault="004A1C03" w:rsidP="004A1C03">
      <w:pPr>
        <w:pStyle w:val="ListParagraph"/>
        <w:numPr>
          <w:ilvl w:val="0"/>
          <w:numId w:val="1"/>
        </w:numPr>
      </w:pPr>
      <w:r>
        <w:t>Före Furstens tid var själva berget och skogen omkring allmänning. Diverse lokala bönder och bergsmän ägde andelar i gruvan.</w:t>
      </w:r>
    </w:p>
    <w:p w:rsidR="004A1C03" w:rsidRDefault="004A1C03" w:rsidP="004A1C03">
      <w:pPr>
        <w:pStyle w:val="ListParagraph"/>
        <w:numPr>
          <w:ilvl w:val="0"/>
          <w:numId w:val="1"/>
        </w:numPr>
      </w:pPr>
      <w:r>
        <w:t>Gruvan sinade och övergavs ca 1115, dvs för omkring 35 år sedan.</w:t>
      </w:r>
    </w:p>
    <w:p w:rsidR="004A1C03" w:rsidRDefault="004A1C03" w:rsidP="004A1C03">
      <w:pPr>
        <w:pStyle w:val="ListParagraph"/>
        <w:numPr>
          <w:ilvl w:val="0"/>
          <w:numId w:val="1"/>
        </w:numPr>
      </w:pPr>
      <w:r>
        <w:t>Berget och marken fortsatte ha dåligt rykte. Det sades att det spökade och att gruvråna var nyckfulla och retliga trots att deras berg lämnats ifred.</w:t>
      </w:r>
    </w:p>
    <w:p w:rsidR="004A1C03" w:rsidRDefault="004A1C03" w:rsidP="004A1C03">
      <w:pPr>
        <w:pStyle w:val="ListParagraph"/>
        <w:numPr>
          <w:ilvl w:val="0"/>
          <w:numId w:val="1"/>
        </w:numPr>
      </w:pPr>
      <w:r>
        <w:t xml:space="preserve">Efter Furstens övertagande skattlades bygden och familjen Gadd tillerkändes det mesta av marken berget står på, familjen Vråk en mindre del (omkring 1/5 - 1/4). Detta var ingen hot property då och saken var inte så relevant. </w:t>
      </w:r>
    </w:p>
    <w:p w:rsidR="004A1C03" w:rsidRDefault="004A1C03" w:rsidP="004A1C03">
      <w:pPr>
        <w:pStyle w:val="ListParagraph"/>
        <w:numPr>
          <w:ilvl w:val="0"/>
          <w:numId w:val="1"/>
        </w:numPr>
      </w:pPr>
      <w:r>
        <w:t>Nu i och med fynden är det relevant igen. Familjen Gadd anser sig som ägare till berget och allt i det, och menar antagligen att gamla claims borde vara irrelevanta då den gamla gruvan inte finns längre.</w:t>
      </w:r>
    </w:p>
    <w:p w:rsidR="004A1C03" w:rsidRDefault="004A1C03" w:rsidP="004A1C03">
      <w:pPr>
        <w:pStyle w:val="Heading2"/>
      </w:pPr>
      <w:r>
        <w:t>Tidigare bergsmän och delägare med spelade släktingar</w:t>
      </w:r>
    </w:p>
    <w:p w:rsidR="004A1C03" w:rsidRDefault="004A1C03" w:rsidP="004A1C03"/>
    <w:p w:rsidR="004A1C03" w:rsidRDefault="004A1C03" w:rsidP="004A1C03">
      <w:pPr>
        <w:pStyle w:val="ListParagraph"/>
        <w:numPr>
          <w:ilvl w:val="0"/>
          <w:numId w:val="2"/>
        </w:numPr>
      </w:pPr>
      <w:r>
        <w:t>Tora Johansdotter i Stenånger. Avliden. Spelade släktingar:</w:t>
      </w:r>
    </w:p>
    <w:p w:rsidR="004A1C03" w:rsidRDefault="004A1C03" w:rsidP="004A1C03">
      <w:pPr>
        <w:pStyle w:val="ListParagraph"/>
        <w:numPr>
          <w:ilvl w:val="1"/>
          <w:numId w:val="2"/>
        </w:numPr>
      </w:pPr>
      <w:r>
        <w:t>Lukas Torasson alias "Gravbergs-Lukas" (Henrik Hoffström), son, f d huskarl hos familjen Gadd. Den som upptäckte de nya fynden med sin brorson Gregor.</w:t>
      </w:r>
    </w:p>
    <w:p w:rsidR="004A1C03" w:rsidRDefault="004A1C03" w:rsidP="004A1C03">
      <w:pPr>
        <w:pStyle w:val="ListParagraph"/>
        <w:numPr>
          <w:ilvl w:val="1"/>
          <w:numId w:val="2"/>
        </w:numPr>
      </w:pPr>
      <w:r>
        <w:t>Gregor Aronsson (Alvin Lilliestierna), sonson, yngre bondson. Landbo under herr Magnus Gadd.</w:t>
      </w:r>
    </w:p>
    <w:p w:rsidR="004A1C03" w:rsidRDefault="004A1C03" w:rsidP="004A1C03">
      <w:pPr>
        <w:pStyle w:val="ListParagraph"/>
        <w:numPr>
          <w:ilvl w:val="1"/>
          <w:numId w:val="2"/>
        </w:numPr>
      </w:pPr>
      <w:r>
        <w:t>Atle (Anders Öhman), sonson, legionär. Familjen är landbor under herr Ulfgeir Vråk.</w:t>
      </w:r>
    </w:p>
    <w:p w:rsidR="004A1C03" w:rsidRDefault="004A1C03" w:rsidP="004A1C03">
      <w:pPr>
        <w:pStyle w:val="ListParagraph"/>
        <w:numPr>
          <w:ilvl w:val="0"/>
          <w:numId w:val="2"/>
        </w:numPr>
      </w:pPr>
      <w:r>
        <w:t>Sigrid Dagsdotter i Olsnäs. Avliden. Spelade släktingar:</w:t>
      </w:r>
    </w:p>
    <w:p w:rsidR="004A1C03" w:rsidRDefault="004A1C03" w:rsidP="004A1C03">
      <w:pPr>
        <w:pStyle w:val="ListParagraph"/>
        <w:numPr>
          <w:ilvl w:val="1"/>
          <w:numId w:val="2"/>
        </w:numPr>
      </w:pPr>
      <w:r>
        <w:t>Klara (Viktoria Andersson), dotterdotter, piga på Hammargården. Familjen är landbor under herr Ulfgeir Vråk.</w:t>
      </w:r>
    </w:p>
    <w:p w:rsidR="004A1C03" w:rsidRPr="005C704C" w:rsidRDefault="004A1C03" w:rsidP="004A1C03">
      <w:pPr>
        <w:pStyle w:val="ListParagraph"/>
        <w:numPr>
          <w:ilvl w:val="1"/>
          <w:numId w:val="2"/>
        </w:numPr>
      </w:pPr>
      <w:r>
        <w:t>Sverker Flinke (Mattias Jonsson), farbror till Klara (bror till Sigrids svärson), dräng på Hammargården.  Familjen är landbor under herr Ulfgeir Vråk.</w:t>
      </w:r>
    </w:p>
    <w:p w:rsidR="004A1C03" w:rsidRDefault="004A1C03" w:rsidP="00CD542F"/>
    <w:p w:rsidR="00CD542F" w:rsidRDefault="00CD542F" w:rsidP="00CD542F"/>
    <w:p w:rsidR="005D2FC9" w:rsidRDefault="005D2FC9" w:rsidP="005D2FC9">
      <w:pPr>
        <w:pStyle w:val="Heading3"/>
      </w:pPr>
      <w:r>
        <w:t>Ny eller gammal gruva</w:t>
      </w:r>
    </w:p>
    <w:p w:rsidR="005D2FC9" w:rsidRDefault="005D2FC9" w:rsidP="005D2FC9">
      <w:r>
        <w:t>En viktig fråga i de tvister om gruvan som lär komma upp är huruvida det man öppnat nu är en ny gruva - ett nytt berg, med bergsmansspråk - eller en ny väg in till den gamla.</w:t>
      </w:r>
    </w:p>
    <w:p w:rsidR="005D2FC9" w:rsidRDefault="005D2FC9" w:rsidP="005D2FC9"/>
    <w:p w:rsidR="005D2FC9" w:rsidRDefault="005D2FC9" w:rsidP="005D2FC9">
      <w:r>
        <w:lastRenderedPageBreak/>
        <w:t>Huset Gadds linje är att den gamla gruvan då den sinade upphörde att vara en enhet. Sedan dess äger de (större delen av) marken berget står på och den nya gruvan är deras. Dvs andelar i den gamla gruvan är irrelevanta.</w:t>
      </w:r>
    </w:p>
    <w:p w:rsidR="005D2FC9" w:rsidRDefault="005D2FC9" w:rsidP="005D2FC9"/>
    <w:p w:rsidR="005D2FC9" w:rsidRDefault="005D2FC9" w:rsidP="005D2FC9">
      <w:r>
        <w:t>Om det i stället räknades som samma gruva borde gamla andelar i den fortfarande gälla.</w:t>
      </w:r>
    </w:p>
    <w:p w:rsidR="005D2FC9" w:rsidRDefault="005D2FC9" w:rsidP="005D2FC9"/>
    <w:p w:rsidR="005D2FC9" w:rsidRPr="00996B77" w:rsidRDefault="005D2FC9" w:rsidP="005D2FC9">
      <w:r>
        <w:t xml:space="preserve">Före Furstens tid var bergets yta, utom gruvan alltså, en allmänning. Sedvanerätten skulle vara att se berget som en enhet, men i och med att marken styckats upp (familjen Vråk äger en mindre del av marken, se ovan) har den brutits ändå. </w:t>
      </w:r>
    </w:p>
    <w:p w:rsidR="005D2FC9" w:rsidRDefault="005D2FC9" w:rsidP="005D2FC9"/>
    <w:p w:rsidR="005D2FC9" w:rsidRDefault="005D2FC9" w:rsidP="005D2FC9"/>
    <w:p w:rsidR="005D2FC9" w:rsidRDefault="005D2FC9" w:rsidP="005D2FC9">
      <w:pPr>
        <w:pStyle w:val="Heading1"/>
      </w:pPr>
      <w:r>
        <w:t>Elin</w:t>
      </w:r>
    </w:p>
    <w:p w:rsidR="005D2FC9" w:rsidRPr="005D2FC9" w:rsidRDefault="005D2FC9" w:rsidP="005D2FC9">
      <w:pPr>
        <w:rPr>
          <w:i/>
        </w:rPr>
      </w:pPr>
      <w:r w:rsidRPr="005D2FC9">
        <w:rPr>
          <w:i/>
        </w:rPr>
        <w:t>Det nedanstående är det framför allt riddar Gunnela som varit aktiv i. Det är upp till er andra hur mycket ni vill att era roller känner till om saken.</w:t>
      </w:r>
    </w:p>
    <w:p w:rsidR="005D2FC9" w:rsidRPr="005D2FC9" w:rsidRDefault="005D2FC9" w:rsidP="005D2FC9"/>
    <w:p w:rsidR="005D2FC9" w:rsidRDefault="005D2FC9" w:rsidP="005D2FC9">
      <w:r>
        <w:t xml:space="preserve">En "gäst" - i själva verket en fånge - familjen har med sig är Elin Hante, dotter till köpmannen Egil Hante vars släktingar handlat en del med huset Vråk tidigare. Elin försvann under mystiska omständigheter för fyra år sedan och det ryktades att hon antingen blivit fånge hos Drakfåglarna eller rymt för att ansluta sig till dem. </w:t>
      </w:r>
    </w:p>
    <w:p w:rsidR="005D2FC9" w:rsidRDefault="005D2FC9" w:rsidP="005D2FC9"/>
    <w:p w:rsidR="005D2FC9" w:rsidRDefault="005D2FC9" w:rsidP="005D2FC9">
      <w:r>
        <w:t xml:space="preserve">För en tid sedan besökte en okänd handelsresande Bredskärsgården, och då hon råkade få höra att man skulle sända bud till familjen Hante bad hon att få skicka med ett brev. Riddar Gunnela som redan misstänkte att familjen Hante hade något skumt för sig fattade misstankar och la själv beslag på brevet. Det var tydligen inkriminerande och bekräftade att kvinnan dels var Elin, dels var i lag med Drakfåglarna. </w:t>
      </w:r>
      <w:r w:rsidR="001F1CFF">
        <w:t>Gunnela lät fånga in Elin på nytt - hon hade inte hunnit så långt - och behöll henne till vidare som sin "gäst" och under sitt beskydd. Att hon inte utan vidare lämnat över henne till de Furstliga myndigheterna är för att hon anar att det skulle gå att fånga in betydligt fler Drakfåglar med henne som lockbete. Det finns goda skäl att hoppas på det i samband med mottagningen på Hammargården.</w:t>
      </w:r>
    </w:p>
    <w:p w:rsidR="001F1CFF" w:rsidRDefault="001F1CFF" w:rsidP="005D2FC9"/>
    <w:p w:rsidR="001F1CFF" w:rsidRDefault="001F1CFF" w:rsidP="005D2FC9">
      <w:r>
        <w:t>Gunnela misstänker också Elins släktingar och har, med Magnus Gadds tillstånd, bjudit med några av dem som sina gäster till Hammargården. Hon vill se hur de reagerar på det här också.</w:t>
      </w:r>
    </w:p>
    <w:p w:rsidR="001F1CFF" w:rsidRDefault="001F1CFF" w:rsidP="005D2FC9"/>
    <w:p w:rsidR="001F1CFF" w:rsidRPr="005D2FC9" w:rsidRDefault="001F1CFF" w:rsidP="005D2FC9">
      <w:r>
        <w:t>Doktor Igel (Theos arrangörsroll) var också på besök på Bredskärsgården när Elin blev fånge och är invigd i planen. Han och Elin verkar också ha träffats förut.</w:t>
      </w:r>
    </w:p>
    <w:p w:rsidR="00F84679" w:rsidRDefault="00F84679" w:rsidP="00F84679"/>
    <w:p w:rsidR="00CD542F" w:rsidRDefault="00F84679" w:rsidP="00F84679">
      <w:pPr>
        <w:pStyle w:val="Heading1"/>
      </w:pPr>
      <w:r>
        <w:t>Familjens målsättningar</w:t>
      </w:r>
    </w:p>
    <w:p w:rsidR="00F84679" w:rsidRDefault="00F84679" w:rsidP="00F84679">
      <w:r>
        <w:t xml:space="preserve">Familjen </w:t>
      </w:r>
      <w:r w:rsidR="001F1CFF">
        <w:t>Vråk</w:t>
      </w:r>
      <w:r>
        <w:t xml:space="preserve"> har huvudsakligen följande mål att försöka uppnå:</w:t>
      </w:r>
    </w:p>
    <w:p w:rsidR="00F84679" w:rsidRDefault="00F84679" w:rsidP="00F84679"/>
    <w:p w:rsidR="001F1CFF" w:rsidRDefault="001F1CFF" w:rsidP="00F84679">
      <w:pPr>
        <w:pStyle w:val="ListParagraph"/>
        <w:numPr>
          <w:ilvl w:val="0"/>
          <w:numId w:val="3"/>
        </w:numPr>
      </w:pPr>
      <w:r>
        <w:t>Om möjligt få kontroll över så stor del av gruvan, och fr a inkomsterna från den, som möjligt. Familjens egna anspråk gäller bara en mindre del av bergets yta och lär inte räcka långt, men flera av ättlingarna till de gamla delägarna är era landbor. Man kanske kan driva deras sak.</w:t>
      </w:r>
    </w:p>
    <w:p w:rsidR="001F1CFF" w:rsidRDefault="001F1CFF" w:rsidP="001F1CFF"/>
    <w:p w:rsidR="00F84679" w:rsidRDefault="001F1CFF" w:rsidP="00F84679">
      <w:pPr>
        <w:pStyle w:val="ListParagraph"/>
        <w:numPr>
          <w:ilvl w:val="0"/>
          <w:numId w:val="3"/>
        </w:numPr>
      </w:pPr>
      <w:r>
        <w:t>Få maximal utdelning av fången. Bara att lämna över en infångad spion till Vakande Ögat eller militären kan vara fördelaktigt, men långt bättre är om man kan fånga in flera med henne som bete</w:t>
      </w:r>
      <w:r w:rsidR="00F84679">
        <w:t>.</w:t>
      </w:r>
    </w:p>
    <w:p w:rsidR="00F84679" w:rsidRDefault="00F84679" w:rsidP="00F84679"/>
    <w:p w:rsidR="001F1CFF" w:rsidRDefault="001F1CFF" w:rsidP="00F84679">
      <w:pPr>
        <w:pStyle w:val="ListParagraph"/>
        <w:numPr>
          <w:ilvl w:val="0"/>
          <w:numId w:val="3"/>
        </w:numPr>
      </w:pPr>
      <w:r>
        <w:t>Det ryktas att Förste Ministern funderar på att utnämna en ny frijarl. Allt som framställer familjen och kanske särskilt herr Ulfgeir i god dager är bra saker. Kan det, utan öppen konflikt, ske på familjen Gadds bekostnad är det ännu bättre.</w:t>
      </w:r>
    </w:p>
    <w:p w:rsidR="001F1CFF" w:rsidRDefault="001F1CFF" w:rsidP="001F1CFF"/>
    <w:p w:rsidR="00F84679" w:rsidRDefault="00F84679" w:rsidP="00F84679"/>
    <w:p w:rsidR="00F84679" w:rsidRDefault="00F84679" w:rsidP="00F84679"/>
    <w:p w:rsidR="00F84679" w:rsidRDefault="00F84679" w:rsidP="00F84679">
      <w:pPr>
        <w:pStyle w:val="Heading1"/>
      </w:pPr>
      <w:r>
        <w:lastRenderedPageBreak/>
        <w:t xml:space="preserve">Huset </w:t>
      </w:r>
      <w:r w:rsidR="00D4405E">
        <w:t>Vråk</w:t>
      </w:r>
      <w:r>
        <w:t xml:space="preserve"> och räden mot Griftedal</w:t>
      </w:r>
    </w:p>
    <w:p w:rsidR="00D4405E" w:rsidRDefault="00D4405E" w:rsidP="00F84679">
      <w:r>
        <w:t xml:space="preserve">När Drakfåglarnas räd mot Griftedal inträffade för ett par veckor sedan var </w:t>
      </w:r>
      <w:r w:rsidR="00304A51">
        <w:t>ni i allmänhet hemmavid.</w:t>
      </w:r>
    </w:p>
    <w:p w:rsidR="00D4405E" w:rsidRDefault="00D4405E" w:rsidP="00F84679"/>
    <w:p w:rsidR="00F84679" w:rsidRDefault="00F84679" w:rsidP="00F84679">
      <w:r>
        <w:t xml:space="preserve">Vårdkasarna brann snart i hela Höghede och inom någon dag hade budet nått </w:t>
      </w:r>
      <w:r w:rsidR="00304A51">
        <w:t>Bredskärsgården</w:t>
      </w:r>
      <w:r>
        <w:t>:</w:t>
      </w:r>
      <w:r w:rsidR="00396FB0">
        <w:t xml:space="preserve"> Margholiens hjärta var angripet, och allt frälse i landsdelen skulle mobiliseras med sina väpnade följen och landvärn för invasionsförsvar.</w:t>
      </w:r>
    </w:p>
    <w:p w:rsidR="00396FB0" w:rsidRDefault="00396FB0" w:rsidP="00F84679"/>
    <w:p w:rsidR="00396FB0" w:rsidRDefault="00396FB0" w:rsidP="00F84679">
      <w:r>
        <w:t xml:space="preserve">Huset </w:t>
      </w:r>
      <w:r w:rsidR="00304A51">
        <w:t>Vråk</w:t>
      </w:r>
      <w:r>
        <w:t xml:space="preserve"> hörsammade naturligtvis kallelsen och rustade det folk man hade till hands, anförda av </w:t>
      </w:r>
      <w:r w:rsidR="00304A51">
        <w:t>riddar Gunnela</w:t>
      </w:r>
      <w:r>
        <w:t>. Man samlades vid tingsplatsen och avvaktade en order om att avmarschera, men efter ett par dagars väntan kom i stället ordern att förbli hemma men under beredskap. Fienden befann sig tydligen på återtåg, men enstaka spanare och eftersläntrare kunde väntas påträffas och måste elimineras.</w:t>
      </w:r>
    </w:p>
    <w:p w:rsidR="00396FB0" w:rsidRDefault="00396FB0" w:rsidP="00F84679"/>
    <w:p w:rsidR="00396FB0" w:rsidRPr="00F84679" w:rsidRDefault="00304A51" w:rsidP="00F84679">
      <w:r>
        <w:t>Efter ytterligare någon vecka verkar den mesta faran vara över, men man är fortfarande vaksamma. Det går spridda rykten om att Drakfåglar rör sig inne i landet. Obekräftade rykten gör också gällande att Ulfgeirs och Gunnelas kusin på fädernet, herr Benar Volmarsson Orre, ska ha varit i strid mot Drakfåglar nära sin gård och enligt en av historierna rentav stupat. Ni har förstås sänt bud men inte fått svar ännu.</w:t>
      </w:r>
    </w:p>
    <w:p w:rsidR="00F84679" w:rsidRPr="00F84679" w:rsidRDefault="00F84679" w:rsidP="00F84679"/>
    <w:sectPr w:rsidR="00F84679" w:rsidRPr="00F84679" w:rsidSect="00743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dievalSharp">
    <w:panose1 w:val="020C0604020202010204"/>
    <w:charset w:val="00"/>
    <w:family w:val="swiss"/>
    <w:pitch w:val="variable"/>
    <w:sig w:usb0="8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019"/>
    <w:multiLevelType w:val="hybridMultilevel"/>
    <w:tmpl w:val="64C68F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906766B"/>
    <w:multiLevelType w:val="hybridMultilevel"/>
    <w:tmpl w:val="7FA8F3A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CB96DBE"/>
    <w:multiLevelType w:val="hybridMultilevel"/>
    <w:tmpl w:val="AEB849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06A31"/>
    <w:rsid w:val="00033C74"/>
    <w:rsid w:val="00153F21"/>
    <w:rsid w:val="001C6190"/>
    <w:rsid w:val="001F1CFF"/>
    <w:rsid w:val="00304A51"/>
    <w:rsid w:val="00391DC6"/>
    <w:rsid w:val="00396FB0"/>
    <w:rsid w:val="0047560D"/>
    <w:rsid w:val="004A1C03"/>
    <w:rsid w:val="005D2FC9"/>
    <w:rsid w:val="0069051E"/>
    <w:rsid w:val="007436D1"/>
    <w:rsid w:val="00A019D2"/>
    <w:rsid w:val="00B02805"/>
    <w:rsid w:val="00B058A9"/>
    <w:rsid w:val="00CD542F"/>
    <w:rsid w:val="00CF1D25"/>
    <w:rsid w:val="00D4405E"/>
    <w:rsid w:val="00DC2478"/>
    <w:rsid w:val="00E95F19"/>
    <w:rsid w:val="00F06A31"/>
    <w:rsid w:val="00F66E66"/>
    <w:rsid w:val="00F846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31"/>
    <w:rPr>
      <w:rFonts w:asciiTheme="majorHAnsi" w:hAnsiTheme="majorHAnsi"/>
      <w:sz w:val="20"/>
      <w:szCs w:val="20"/>
    </w:rPr>
  </w:style>
  <w:style w:type="paragraph" w:styleId="Heading1">
    <w:name w:val="heading 1"/>
    <w:basedOn w:val="Normal"/>
    <w:next w:val="Normal"/>
    <w:link w:val="Heading1Char"/>
    <w:uiPriority w:val="9"/>
    <w:qFormat/>
    <w:rsid w:val="00F06A31"/>
    <w:pPr>
      <w:keepNext/>
      <w:keepLines/>
      <w:spacing w:before="480"/>
      <w:outlineLvl w:val="0"/>
    </w:pPr>
    <w:rPr>
      <w:rFonts w:ascii="MedievalSharp" w:eastAsiaTheme="majorEastAsia" w:hAnsi="MedievalSharp" w:cstheme="majorBidi"/>
      <w:b/>
      <w:bCs/>
      <w:sz w:val="36"/>
      <w:szCs w:val="36"/>
    </w:rPr>
  </w:style>
  <w:style w:type="paragraph" w:styleId="Heading2">
    <w:name w:val="heading 2"/>
    <w:basedOn w:val="Heading1"/>
    <w:next w:val="Normal"/>
    <w:link w:val="Heading2Char"/>
    <w:uiPriority w:val="9"/>
    <w:unhideWhenUsed/>
    <w:qFormat/>
    <w:rsid w:val="00F06A31"/>
    <w:pPr>
      <w:outlineLvl w:val="1"/>
    </w:pPr>
    <w:rPr>
      <w:b w:val="0"/>
      <w:sz w:val="28"/>
      <w:szCs w:val="28"/>
    </w:rPr>
  </w:style>
  <w:style w:type="paragraph" w:styleId="Heading3">
    <w:name w:val="heading 3"/>
    <w:basedOn w:val="Heading2"/>
    <w:next w:val="Normal"/>
    <w:link w:val="Heading3Char"/>
    <w:uiPriority w:val="9"/>
    <w:unhideWhenUsed/>
    <w:qFormat/>
    <w:rsid w:val="00CD542F"/>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A31"/>
    <w:rPr>
      <w:rFonts w:ascii="MedievalSharp" w:eastAsiaTheme="majorEastAsia" w:hAnsi="MedievalSharp" w:cstheme="majorBidi"/>
      <w:b/>
      <w:bCs/>
      <w:sz w:val="36"/>
      <w:szCs w:val="36"/>
    </w:rPr>
  </w:style>
  <w:style w:type="character" w:customStyle="1" w:styleId="Heading2Char">
    <w:name w:val="Heading 2 Char"/>
    <w:basedOn w:val="DefaultParagraphFont"/>
    <w:link w:val="Heading2"/>
    <w:uiPriority w:val="9"/>
    <w:rsid w:val="00F06A31"/>
    <w:rPr>
      <w:rFonts w:ascii="MedievalSharp" w:eastAsiaTheme="majorEastAsia" w:hAnsi="MedievalSharp" w:cstheme="majorBidi"/>
      <w:bCs/>
      <w:sz w:val="28"/>
      <w:szCs w:val="28"/>
    </w:rPr>
  </w:style>
  <w:style w:type="character" w:customStyle="1" w:styleId="Heading3Char">
    <w:name w:val="Heading 3 Char"/>
    <w:basedOn w:val="DefaultParagraphFont"/>
    <w:link w:val="Heading3"/>
    <w:uiPriority w:val="9"/>
    <w:rsid w:val="00CD542F"/>
    <w:rPr>
      <w:rFonts w:ascii="MedievalSharp" w:eastAsiaTheme="majorEastAsia" w:hAnsi="MedievalSharp" w:cstheme="majorBidi"/>
      <w:bCs/>
      <w:sz w:val="24"/>
      <w:szCs w:val="24"/>
    </w:rPr>
  </w:style>
  <w:style w:type="table" w:styleId="TableGrid">
    <w:name w:val="Table Grid"/>
    <w:basedOn w:val="TableNormal"/>
    <w:uiPriority w:val="59"/>
    <w:rsid w:val="00F06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ficommentbody">
    <w:name w:val="uficommentbody"/>
    <w:basedOn w:val="DefaultParagraphFont"/>
    <w:rsid w:val="00F06A31"/>
  </w:style>
  <w:style w:type="paragraph" w:styleId="BalloonText">
    <w:name w:val="Balloon Text"/>
    <w:basedOn w:val="Normal"/>
    <w:link w:val="BalloonTextChar"/>
    <w:uiPriority w:val="99"/>
    <w:semiHidden/>
    <w:unhideWhenUsed/>
    <w:rsid w:val="00F06A31"/>
    <w:rPr>
      <w:rFonts w:ascii="Tahoma" w:hAnsi="Tahoma" w:cs="Tahoma"/>
      <w:sz w:val="16"/>
      <w:szCs w:val="16"/>
    </w:rPr>
  </w:style>
  <w:style w:type="character" w:customStyle="1" w:styleId="BalloonTextChar">
    <w:name w:val="Balloon Text Char"/>
    <w:basedOn w:val="DefaultParagraphFont"/>
    <w:link w:val="BalloonText"/>
    <w:uiPriority w:val="99"/>
    <w:semiHidden/>
    <w:rsid w:val="00F06A31"/>
    <w:rPr>
      <w:rFonts w:ascii="Tahoma" w:hAnsi="Tahoma" w:cs="Tahoma"/>
      <w:sz w:val="16"/>
      <w:szCs w:val="16"/>
    </w:rPr>
  </w:style>
  <w:style w:type="paragraph" w:styleId="ListParagraph">
    <w:name w:val="List Paragraph"/>
    <w:basedOn w:val="Normal"/>
    <w:uiPriority w:val="34"/>
    <w:qFormat/>
    <w:rsid w:val="004A1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1055</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Axner</dc:creator>
  <cp:lastModifiedBy>Theo Axner</cp:lastModifiedBy>
  <cp:revision>4</cp:revision>
  <dcterms:created xsi:type="dcterms:W3CDTF">2017-01-08T16:26:00Z</dcterms:created>
  <dcterms:modified xsi:type="dcterms:W3CDTF">2017-01-08T17:06:00Z</dcterms:modified>
</cp:coreProperties>
</file>